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C13" w:rsidRDefault="00E56C13" w:rsidP="00BB1A4A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</w:pPr>
      <w:r w:rsidRPr="00BB1A4A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 xml:space="preserve">Схема анализа </w:t>
      </w:r>
      <w:proofErr w:type="spellStart"/>
      <w:r w:rsidRPr="00BB1A4A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компетентностно-ориентированного</w:t>
      </w:r>
      <w:proofErr w:type="spellEnd"/>
      <w:r w:rsidRPr="00BB1A4A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 xml:space="preserve"> урока</w:t>
      </w:r>
    </w:p>
    <w:p w:rsidR="00BB1A4A" w:rsidRPr="00BB1A4A" w:rsidRDefault="00BB1A4A" w:rsidP="00BB1A4A">
      <w:pPr>
        <w:spacing w:after="0" w:line="300" w:lineRule="atLeast"/>
        <w:jc w:val="center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</w:p>
    <w:tbl>
      <w:tblPr>
        <w:tblW w:w="0" w:type="auto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78"/>
        <w:gridCol w:w="36"/>
        <w:gridCol w:w="103"/>
        <w:gridCol w:w="207"/>
        <w:gridCol w:w="150"/>
        <w:gridCol w:w="60"/>
        <w:gridCol w:w="1368"/>
        <w:gridCol w:w="405"/>
        <w:gridCol w:w="150"/>
        <w:gridCol w:w="369"/>
        <w:gridCol w:w="964"/>
        <w:gridCol w:w="36"/>
        <w:gridCol w:w="1094"/>
        <w:gridCol w:w="264"/>
        <w:gridCol w:w="451"/>
        <w:gridCol w:w="2119"/>
      </w:tblGrid>
      <w:tr w:rsidR="00E56C13" w:rsidRPr="00BB1A4A" w:rsidTr="00BB1A4A">
        <w:tc>
          <w:tcPr>
            <w:tcW w:w="9654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</w:tr>
      <w:tr w:rsidR="00E56C13" w:rsidRPr="00BB1A4A" w:rsidTr="00BB1A4A">
        <w:tc>
          <w:tcPr>
            <w:tcW w:w="9654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класс</w:t>
            </w:r>
          </w:p>
        </w:tc>
      </w:tr>
      <w:tr w:rsidR="00E56C13" w:rsidRPr="00BB1A4A" w:rsidTr="00BB1A4A">
        <w:tc>
          <w:tcPr>
            <w:tcW w:w="9654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</w:tr>
      <w:tr w:rsidR="00E56C13" w:rsidRPr="00BB1A4A" w:rsidTr="00BB1A4A">
        <w:tc>
          <w:tcPr>
            <w:tcW w:w="9654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</w:t>
            </w:r>
          </w:p>
        </w:tc>
      </w:tr>
      <w:tr w:rsidR="00E56C13" w:rsidRPr="00BB1A4A" w:rsidTr="00BB1A4A">
        <w:tc>
          <w:tcPr>
            <w:tcW w:w="222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3502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формулирует учитель</w:t>
            </w:r>
          </w:p>
        </w:tc>
        <w:tc>
          <w:tcPr>
            <w:tcW w:w="39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Совместное</w:t>
            </w:r>
            <w:proofErr w:type="gramEnd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учащимися</w:t>
            </w:r>
          </w:p>
        </w:tc>
      </w:tr>
      <w:tr w:rsidR="00E56C13" w:rsidRPr="00BB1A4A" w:rsidTr="00BB1A4A">
        <w:tc>
          <w:tcPr>
            <w:tcW w:w="222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2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C13" w:rsidRPr="00BB1A4A" w:rsidTr="00BB1A4A">
        <w:tc>
          <w:tcPr>
            <w:tcW w:w="9654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урока</w:t>
            </w:r>
          </w:p>
        </w:tc>
      </w:tr>
      <w:tr w:rsidR="00E56C13" w:rsidRPr="00BB1A4A" w:rsidTr="00BB1A4A">
        <w:tc>
          <w:tcPr>
            <w:tcW w:w="4207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Нельзя измерить, продиагностировать</w:t>
            </w:r>
          </w:p>
        </w:tc>
        <w:tc>
          <w:tcPr>
            <w:tcW w:w="5447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Диагностичны</w:t>
            </w:r>
            <w:proofErr w:type="spellEnd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измеряемы</w:t>
            </w:r>
          </w:p>
        </w:tc>
      </w:tr>
      <w:tr w:rsidR="00E56C13" w:rsidRPr="00BB1A4A" w:rsidTr="00BB1A4A">
        <w:tc>
          <w:tcPr>
            <w:tcW w:w="4207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7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C13" w:rsidRPr="00BB1A4A" w:rsidTr="00BB1A4A">
        <w:tc>
          <w:tcPr>
            <w:tcW w:w="9654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мотивационного поля</w:t>
            </w:r>
          </w:p>
        </w:tc>
      </w:tr>
      <w:tr w:rsidR="00E56C13" w:rsidRPr="00BB1A4A" w:rsidTr="00BB1A4A">
        <w:tc>
          <w:tcPr>
            <w:tcW w:w="20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370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этапе целеполагания</w:t>
            </w:r>
          </w:p>
        </w:tc>
        <w:tc>
          <w:tcPr>
            <w:tcW w:w="39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отдельных этапах урока</w:t>
            </w:r>
          </w:p>
        </w:tc>
      </w:tr>
      <w:tr w:rsidR="00E56C13" w:rsidRPr="00BB1A4A" w:rsidTr="00BB1A4A">
        <w:tc>
          <w:tcPr>
            <w:tcW w:w="20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C13" w:rsidRPr="00BB1A4A" w:rsidTr="00BB1A4A">
        <w:tc>
          <w:tcPr>
            <w:tcW w:w="9654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урока</w:t>
            </w:r>
          </w:p>
        </w:tc>
      </w:tr>
      <w:tr w:rsidR="00E56C13" w:rsidRPr="00BB1A4A" w:rsidTr="00BB1A4A">
        <w:tc>
          <w:tcPr>
            <w:tcW w:w="20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связи с жизнью, практической деятельностью.</w:t>
            </w:r>
          </w:p>
        </w:tc>
        <w:tc>
          <w:tcPr>
            <w:tcW w:w="370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Прослеживается связь с жизнью, практической деятельностью.</w:t>
            </w:r>
          </w:p>
        </w:tc>
        <w:tc>
          <w:tcPr>
            <w:tcW w:w="39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Прослеживается связь с жизнью, практической деятельностью. Имеется интеграция содержания.</w:t>
            </w:r>
          </w:p>
        </w:tc>
      </w:tr>
      <w:tr w:rsidR="00E56C13" w:rsidRPr="00BB1A4A" w:rsidTr="00BB1A4A">
        <w:tc>
          <w:tcPr>
            <w:tcW w:w="9654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организации деятельности учащихся на уроке</w:t>
            </w:r>
          </w:p>
        </w:tc>
      </w:tr>
      <w:tr w:rsidR="00E56C13" w:rsidRPr="00BB1A4A" w:rsidTr="00BB1A4A">
        <w:tc>
          <w:tcPr>
            <w:tcW w:w="20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Неактивные  </w:t>
            </w:r>
          </w:p>
        </w:tc>
        <w:tc>
          <w:tcPr>
            <w:tcW w:w="370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Активные</w:t>
            </w:r>
          </w:p>
        </w:tc>
        <w:tc>
          <w:tcPr>
            <w:tcW w:w="39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</w:t>
            </w:r>
          </w:p>
        </w:tc>
      </w:tr>
      <w:tr w:rsidR="00E56C13" w:rsidRPr="00BB1A4A" w:rsidTr="00BB1A4A">
        <w:tc>
          <w:tcPr>
            <w:tcW w:w="20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C13" w:rsidRPr="00BB1A4A" w:rsidTr="00BB1A4A">
        <w:tc>
          <w:tcPr>
            <w:tcW w:w="237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Фронтальные</w:t>
            </w:r>
          </w:p>
        </w:tc>
        <w:tc>
          <w:tcPr>
            <w:tcW w:w="235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</w:t>
            </w:r>
          </w:p>
        </w:tc>
        <w:tc>
          <w:tcPr>
            <w:tcW w:w="235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Парные</w:t>
            </w:r>
          </w:p>
        </w:tc>
        <w:tc>
          <w:tcPr>
            <w:tcW w:w="2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</w:t>
            </w:r>
          </w:p>
        </w:tc>
      </w:tr>
      <w:tr w:rsidR="00E56C13" w:rsidRPr="00BB1A4A" w:rsidTr="00BB1A4A">
        <w:tc>
          <w:tcPr>
            <w:tcW w:w="237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C13" w:rsidRPr="00BB1A4A" w:rsidTr="00BB1A4A">
        <w:tc>
          <w:tcPr>
            <w:tcW w:w="9654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методов, приемов</w:t>
            </w:r>
          </w:p>
        </w:tc>
      </w:tr>
      <w:tr w:rsidR="00E56C13" w:rsidRPr="00BB1A4A" w:rsidTr="00BB1A4A">
        <w:tc>
          <w:tcPr>
            <w:tcW w:w="237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не оправдано, методы и приемы - репродуктивные </w:t>
            </w:r>
          </w:p>
        </w:tc>
        <w:tc>
          <w:tcPr>
            <w:tcW w:w="235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Выбор оправдан,  соответствует целям урока, используются методы и приемы репродуктивные и продуктивные</w:t>
            </w:r>
          </w:p>
        </w:tc>
        <w:tc>
          <w:tcPr>
            <w:tcW w:w="235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Предполагают включение учащихся как субъектов деятельности на некоторых этапах урока; характер – </w:t>
            </w:r>
            <w:proofErr w:type="spellStart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компетентностно-ориентированный</w:t>
            </w:r>
            <w:proofErr w:type="spellEnd"/>
          </w:p>
        </w:tc>
        <w:tc>
          <w:tcPr>
            <w:tcW w:w="2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Предполагают включение учащихся как субъектов деятельности на всех этапах урока; характер – </w:t>
            </w:r>
            <w:proofErr w:type="spellStart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компетентностно-ориентированный</w:t>
            </w:r>
            <w:proofErr w:type="spellEnd"/>
          </w:p>
        </w:tc>
      </w:tr>
      <w:tr w:rsidR="00E56C13" w:rsidRPr="00BB1A4A" w:rsidTr="00BB1A4A">
        <w:tc>
          <w:tcPr>
            <w:tcW w:w="237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C13" w:rsidRPr="00BB1A4A" w:rsidTr="00BB1A4A">
        <w:tc>
          <w:tcPr>
            <w:tcW w:w="9654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технологий</w:t>
            </w:r>
          </w:p>
        </w:tc>
      </w:tr>
      <w:tr w:rsidR="00E56C13" w:rsidRPr="00BB1A4A" w:rsidTr="00BB1A4A">
        <w:tc>
          <w:tcPr>
            <w:tcW w:w="9654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C13" w:rsidRPr="00BB1A4A" w:rsidTr="00BB1A4A">
        <w:tc>
          <w:tcPr>
            <w:tcW w:w="9654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Рефлексивность</w:t>
            </w:r>
            <w:proofErr w:type="spellEnd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6C13" w:rsidRPr="00BB1A4A" w:rsidTr="00BB1A4A">
        <w:tc>
          <w:tcPr>
            <w:tcW w:w="19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8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Эмоциональная рефлексия</w:t>
            </w:r>
          </w:p>
        </w:tc>
        <w:tc>
          <w:tcPr>
            <w:tcW w:w="18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деятельности</w:t>
            </w:r>
          </w:p>
        </w:tc>
        <w:tc>
          <w:tcPr>
            <w:tcW w:w="18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результата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 учителя</w:t>
            </w:r>
          </w:p>
        </w:tc>
      </w:tr>
      <w:tr w:rsidR="00E56C13" w:rsidRPr="00BB1A4A" w:rsidTr="00BB1A4A">
        <w:tc>
          <w:tcPr>
            <w:tcW w:w="19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C13" w:rsidRPr="00BB1A4A" w:rsidTr="00BB1A4A">
        <w:tc>
          <w:tcPr>
            <w:tcW w:w="9654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 урока</w:t>
            </w:r>
          </w:p>
        </w:tc>
      </w:tr>
      <w:tr w:rsidR="00E56C13" w:rsidRPr="00BB1A4A" w:rsidTr="00BB1A4A"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не достигнут</w:t>
            </w:r>
            <w:proofErr w:type="gramEnd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достигнут учителем</w:t>
            </w:r>
          </w:p>
        </w:tc>
        <w:tc>
          <w:tcPr>
            <w:tcW w:w="247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Сформирована направленность на предметные компетентности (указать какие); наличие продукта. Результат достигнут отдельными учащимися.</w:t>
            </w:r>
          </w:p>
        </w:tc>
        <w:tc>
          <w:tcPr>
            <w:tcW w:w="246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Сформирована направленность на предметные, </w:t>
            </w:r>
            <w:proofErr w:type="spellStart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общепредметные</w:t>
            </w:r>
            <w:proofErr w:type="spellEnd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компетентности (указать какие); наличие продукта деятельности, знаний о его практическом применении. Большая часть класса достигла результата.</w:t>
            </w:r>
          </w:p>
        </w:tc>
        <w:tc>
          <w:tcPr>
            <w:tcW w:w="28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Сформирована направленность на предметные, </w:t>
            </w:r>
            <w:proofErr w:type="spellStart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общепредметные</w:t>
            </w:r>
            <w:proofErr w:type="spellEnd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компетентности, развивались ключевые компетентности  (указать, какие);</w:t>
            </w:r>
          </w:p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достигнут каждым учащимся.</w:t>
            </w:r>
          </w:p>
        </w:tc>
      </w:tr>
      <w:tr w:rsidR="00E56C13" w:rsidRPr="00BB1A4A" w:rsidTr="00BB1A4A"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C13" w:rsidRPr="00BB1A4A" w:rsidTr="00BB1A4A">
        <w:tc>
          <w:tcPr>
            <w:tcW w:w="9654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</w:t>
            </w:r>
          </w:p>
        </w:tc>
      </w:tr>
      <w:tr w:rsidR="00E56C13" w:rsidRPr="00BB1A4A" w:rsidTr="00BB1A4A">
        <w:tc>
          <w:tcPr>
            <w:tcW w:w="243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Традиционное</w:t>
            </w:r>
            <w:proofErr w:type="gramEnd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5-</w:t>
            </w: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бальной шкале</w:t>
            </w:r>
          </w:p>
        </w:tc>
        <w:tc>
          <w:tcPr>
            <w:tcW w:w="19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Качественная, </w:t>
            </w: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словесная оценка деятельности</w:t>
            </w:r>
          </w:p>
        </w:tc>
        <w:tc>
          <w:tcPr>
            <w:tcW w:w="529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6C13" w:rsidRPr="00BB1A4A" w:rsidRDefault="00E56C13" w:rsidP="00BB1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виды оценивания</w:t>
            </w:r>
          </w:p>
        </w:tc>
      </w:tr>
    </w:tbl>
    <w:p w:rsidR="00E56C13" w:rsidRPr="00BB1A4A" w:rsidRDefault="00E56C13" w:rsidP="00BB1A4A">
      <w:pPr>
        <w:spacing w:after="0" w:line="300" w:lineRule="atLeast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 w:rsidRPr="00BB1A4A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lastRenderedPageBreak/>
        <w:t>Критерии анализа инновационного урока</w:t>
      </w:r>
    </w:p>
    <w:p w:rsidR="00E56C13" w:rsidRPr="00BB1A4A" w:rsidRDefault="00E56C13" w:rsidP="00BB1A4A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инновационного урока учитель, кроме того, что он делает на традиционном уроке, дополнительно осуществляет какое-либо нововведение:</w:t>
      </w:r>
    </w:p>
    <w:p w:rsidR="00E56C13" w:rsidRPr="00BB1A4A" w:rsidRDefault="00E56C13" w:rsidP="00BB1A4A">
      <w:pPr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A4A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 новое содержание, новую методику обучения или воспитания,</w:t>
      </w:r>
    </w:p>
    <w:p w:rsidR="00BB1A4A" w:rsidRDefault="00E56C13" w:rsidP="00BB1A4A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</w:pPr>
      <w:r w:rsidRPr="00BB1A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 экспериментально-исследовательскую работу на основе предварительно разработанной концепции и т.д.</w:t>
      </w:r>
      <w:r w:rsidR="00BB1A4A" w:rsidRPr="00BB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1A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при проведении инновационного урока, кроме тех показателей, которые применяются к оценке эффективности традиционного урока, дополнительно используются показатели и критерии инновационного урока.</w:t>
      </w:r>
      <w:r w:rsidR="00BB1A4A" w:rsidRPr="00BB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1A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оценке эффективности урока могут быть использованы ка</w:t>
      </w:r>
      <w:r w:rsidR="00BB1A4A" w:rsidRPr="00BB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5-, так и 10- балльные шкалы.  </w:t>
      </w:r>
      <w:r w:rsidRPr="00BB1A4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зависит от того, какой шкале вы отдаете предпочтение.</w:t>
      </w:r>
      <w:r w:rsidR="00BB1A4A" w:rsidRPr="00BB1A4A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</w:t>
      </w:r>
      <w:r w:rsidRPr="00BB1A4A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:rsidR="00E56C13" w:rsidRPr="00BB1A4A" w:rsidRDefault="00E56C13" w:rsidP="00BB1A4A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 w:rsidRPr="00BB1A4A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Показатели и критерии инновационного урока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2"/>
        <w:gridCol w:w="4537"/>
        <w:gridCol w:w="2693"/>
        <w:gridCol w:w="1573"/>
      </w:tblGrid>
      <w:tr w:rsidR="00E56C13" w:rsidRPr="00BB1A4A" w:rsidTr="00BB1A4A">
        <w:tc>
          <w:tcPr>
            <w:tcW w:w="31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эффективности</w:t>
            </w:r>
          </w:p>
        </w:tc>
        <w:tc>
          <w:tcPr>
            <w:tcW w:w="14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оценки</w:t>
            </w:r>
          </w:p>
        </w:tc>
        <w:tc>
          <w:tcPr>
            <w:tcW w:w="8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</w:tr>
      <w:tr w:rsidR="00E56C13" w:rsidRPr="00BB1A4A" w:rsidTr="00BB1A4A">
        <w:tc>
          <w:tcPr>
            <w:tcW w:w="31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оригинальности и новизны методики (технологии) урока</w:t>
            </w:r>
          </w:p>
        </w:tc>
        <w:tc>
          <w:tcPr>
            <w:tcW w:w="14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Оригинальность, </w:t>
            </w: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новизна</w:t>
            </w:r>
          </w:p>
        </w:tc>
        <w:tc>
          <w:tcPr>
            <w:tcW w:w="8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C13" w:rsidRPr="00BB1A4A" w:rsidTr="00BB1A4A">
        <w:tc>
          <w:tcPr>
            <w:tcW w:w="31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Гибкость сочетания традиционных и инновационных форм, методов обучения, содержания урока.</w:t>
            </w:r>
          </w:p>
        </w:tc>
        <w:tc>
          <w:tcPr>
            <w:tcW w:w="14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гибкость, </w:t>
            </w: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системность</w:t>
            </w:r>
          </w:p>
        </w:tc>
        <w:tc>
          <w:tcPr>
            <w:tcW w:w="8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C13" w:rsidRPr="00BB1A4A" w:rsidTr="00BB1A4A">
        <w:tc>
          <w:tcPr>
            <w:tcW w:w="31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использования средств педагогической диагностики, позволяющих выявить эффективность педагогической инновации</w:t>
            </w:r>
          </w:p>
        </w:tc>
        <w:tc>
          <w:tcPr>
            <w:tcW w:w="14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диагностичность</w:t>
            </w:r>
            <w:proofErr w:type="spellEnd"/>
          </w:p>
        </w:tc>
        <w:tc>
          <w:tcPr>
            <w:tcW w:w="8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C13" w:rsidRPr="00BB1A4A" w:rsidTr="00BB1A4A">
        <w:tc>
          <w:tcPr>
            <w:tcW w:w="31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Технологичность, возможности для воспроизведения педагогической инновации другими учителями</w:t>
            </w:r>
          </w:p>
        </w:tc>
        <w:tc>
          <w:tcPr>
            <w:tcW w:w="14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воспроизводимость</w:t>
            </w:r>
            <w:proofErr w:type="spellEnd"/>
          </w:p>
        </w:tc>
        <w:tc>
          <w:tcPr>
            <w:tcW w:w="8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C13" w:rsidRPr="00BB1A4A" w:rsidTr="00BB1A4A">
        <w:tc>
          <w:tcPr>
            <w:tcW w:w="31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1435" w:type="pct"/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Align w:val="center"/>
            <w:hideMark/>
          </w:tcPr>
          <w:p w:rsidR="00E56C13" w:rsidRPr="00BB1A4A" w:rsidRDefault="00E56C13" w:rsidP="00BB1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04737" w:rsidRPr="00BB1A4A" w:rsidRDefault="00704737" w:rsidP="00BB1A4A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704737" w:rsidRPr="00BB1A4A" w:rsidSect="006C4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F53D3"/>
    <w:multiLevelType w:val="multilevel"/>
    <w:tmpl w:val="1EAAD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6C13"/>
    <w:rsid w:val="003D4213"/>
    <w:rsid w:val="006C4FD3"/>
    <w:rsid w:val="00704737"/>
    <w:rsid w:val="00BB1A4A"/>
    <w:rsid w:val="00C93256"/>
    <w:rsid w:val="00E5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FD3"/>
  </w:style>
  <w:style w:type="paragraph" w:styleId="2">
    <w:name w:val="heading 2"/>
    <w:basedOn w:val="a"/>
    <w:link w:val="20"/>
    <w:uiPriority w:val="9"/>
    <w:qFormat/>
    <w:rsid w:val="00E56C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6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56C1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56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56C13"/>
    <w:rPr>
      <w:b/>
      <w:bCs/>
    </w:rPr>
  </w:style>
  <w:style w:type="character" w:customStyle="1" w:styleId="apple-converted-space">
    <w:name w:val="apple-converted-space"/>
    <w:basedOn w:val="a0"/>
    <w:rsid w:val="00E56C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56C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6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56C1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56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56C13"/>
    <w:rPr>
      <w:b/>
      <w:bCs/>
    </w:rPr>
  </w:style>
  <w:style w:type="character" w:customStyle="1" w:styleId="apple-converted-space">
    <w:name w:val="apple-converted-space"/>
    <w:basedOn w:val="a0"/>
    <w:rsid w:val="00E56C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3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8525">
          <w:marLeft w:val="0"/>
          <w:marRight w:val="0"/>
          <w:marTop w:val="240"/>
          <w:marBottom w:val="0"/>
          <w:divBdr>
            <w:top w:val="dotted" w:sz="6" w:space="2" w:color="CCCCCC"/>
            <w:left w:val="none" w:sz="0" w:space="0" w:color="auto"/>
            <w:bottom w:val="dotted" w:sz="6" w:space="2" w:color="CCCCCC"/>
            <w:right w:val="none" w:sz="0" w:space="0" w:color="auto"/>
          </w:divBdr>
        </w:div>
        <w:div w:id="4015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7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ирина</cp:lastModifiedBy>
  <cp:revision>6</cp:revision>
  <dcterms:created xsi:type="dcterms:W3CDTF">2016-11-24T04:06:00Z</dcterms:created>
  <dcterms:modified xsi:type="dcterms:W3CDTF">2019-02-15T18:57:00Z</dcterms:modified>
</cp:coreProperties>
</file>